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6D" w:rsidRPr="005643D3" w:rsidRDefault="002B106D" w:rsidP="002B106D">
      <w:pPr>
        <w:pBdr>
          <w:top w:val="single" w:sz="4" w:space="3" w:color="auto"/>
          <w:left w:val="single" w:sz="4" w:space="3" w:color="auto"/>
          <w:bottom w:val="single" w:sz="4" w:space="3" w:color="auto"/>
          <w:right w:val="single" w:sz="4" w:space="3" w:color="auto"/>
        </w:pBdr>
        <w:rPr>
          <w:rFonts w:ascii="Calibri" w:hAnsi="Calibri" w:cs="Arial"/>
          <w:b/>
          <w:bCs/>
          <w:sz w:val="36"/>
          <w:szCs w:val="34"/>
        </w:rPr>
      </w:pPr>
      <w:r w:rsidRPr="005643D3">
        <w:rPr>
          <w:rFonts w:ascii="Calibri" w:hAnsi="Calibri" w:cs="Arial"/>
          <w:b/>
          <w:bCs/>
          <w:sz w:val="36"/>
          <w:szCs w:val="34"/>
        </w:rPr>
        <w:t>Zajímají vás způsoby záznamu a sdílení znalostí v organizacích?</w:t>
      </w:r>
    </w:p>
    <w:p w:rsidR="002B106D" w:rsidRPr="005643D3" w:rsidRDefault="002B106D" w:rsidP="002B106D">
      <w:pPr>
        <w:pBdr>
          <w:top w:val="single" w:sz="4" w:space="3" w:color="auto"/>
          <w:left w:val="single" w:sz="4" w:space="3" w:color="auto"/>
          <w:bottom w:val="single" w:sz="4" w:space="3" w:color="auto"/>
          <w:right w:val="single" w:sz="4" w:space="3" w:color="auto"/>
        </w:pBdr>
        <w:rPr>
          <w:rFonts w:ascii="Calibri" w:hAnsi="Calibri" w:cs="Arial"/>
          <w:b/>
          <w:bCs/>
          <w:sz w:val="36"/>
          <w:szCs w:val="34"/>
        </w:rPr>
      </w:pPr>
      <w:r w:rsidRPr="005643D3">
        <w:rPr>
          <w:rFonts w:ascii="Calibri" w:hAnsi="Calibri" w:cs="Arial"/>
          <w:b/>
          <w:bCs/>
          <w:sz w:val="36"/>
          <w:szCs w:val="34"/>
        </w:rPr>
        <w:t>Chcete umět hodnotit stav managementu znalostí?</w:t>
      </w:r>
    </w:p>
    <w:p w:rsidR="002B106D" w:rsidRPr="005643D3" w:rsidRDefault="002B106D" w:rsidP="002B106D">
      <w:pPr>
        <w:pBdr>
          <w:top w:val="single" w:sz="4" w:space="3" w:color="auto"/>
          <w:left w:val="single" w:sz="4" w:space="3" w:color="auto"/>
          <w:bottom w:val="single" w:sz="4" w:space="3" w:color="auto"/>
          <w:right w:val="single" w:sz="4" w:space="3" w:color="auto"/>
        </w:pBdr>
        <w:rPr>
          <w:rFonts w:ascii="Calibri" w:hAnsi="Calibri" w:cs="Arial"/>
          <w:b/>
          <w:bCs/>
          <w:sz w:val="36"/>
          <w:szCs w:val="34"/>
        </w:rPr>
      </w:pPr>
      <w:r w:rsidRPr="005643D3">
        <w:rPr>
          <w:rFonts w:ascii="Calibri" w:hAnsi="Calibri" w:cs="Arial"/>
          <w:b/>
          <w:bCs/>
          <w:sz w:val="36"/>
          <w:szCs w:val="34"/>
        </w:rPr>
        <w:t>Jak vypadá světová praxe managementu znalostí?</w:t>
      </w:r>
    </w:p>
    <w:p w:rsidR="002B106D" w:rsidRPr="005643D3" w:rsidRDefault="002B106D" w:rsidP="002B106D">
      <w:pPr>
        <w:pBdr>
          <w:top w:val="single" w:sz="4" w:space="3" w:color="auto"/>
          <w:left w:val="single" w:sz="4" w:space="3" w:color="auto"/>
          <w:bottom w:val="single" w:sz="4" w:space="3" w:color="auto"/>
          <w:right w:val="single" w:sz="4" w:space="3" w:color="auto"/>
        </w:pBdr>
        <w:rPr>
          <w:rFonts w:ascii="Calibri" w:hAnsi="Calibri" w:cs="Arial"/>
          <w:b/>
          <w:bCs/>
          <w:sz w:val="36"/>
          <w:szCs w:val="34"/>
        </w:rPr>
      </w:pPr>
      <w:r w:rsidRPr="005643D3">
        <w:rPr>
          <w:rFonts w:ascii="Calibri" w:hAnsi="Calibri" w:cs="Arial"/>
          <w:b/>
          <w:bCs/>
          <w:sz w:val="36"/>
          <w:szCs w:val="34"/>
        </w:rPr>
        <w:t>Chcete diskutovat s praktikem se zkušenostmi s řízením projektů na Taiwanu, ČR, v Kanadě, Austrálii či Karibiku?</w:t>
      </w:r>
    </w:p>
    <w:p w:rsidR="008E6A2C" w:rsidRPr="005643D3" w:rsidRDefault="008E6A2C" w:rsidP="00780924">
      <w:pPr>
        <w:pBdr>
          <w:top w:val="single" w:sz="4" w:space="3" w:color="auto"/>
          <w:left w:val="single" w:sz="4" w:space="3" w:color="auto"/>
          <w:bottom w:val="single" w:sz="4" w:space="3" w:color="auto"/>
          <w:right w:val="single" w:sz="4" w:space="3" w:color="auto"/>
        </w:pBdr>
        <w:rPr>
          <w:rFonts w:ascii="Calibri" w:hAnsi="Calibri" w:cs="Arial"/>
          <w:b/>
          <w:bCs/>
          <w:sz w:val="36"/>
          <w:szCs w:val="34"/>
        </w:rPr>
      </w:pPr>
      <w:r w:rsidRPr="005643D3">
        <w:rPr>
          <w:rFonts w:ascii="Calibri" w:hAnsi="Calibri" w:cs="Arial"/>
          <w:b/>
          <w:bCs/>
          <w:sz w:val="36"/>
          <w:szCs w:val="34"/>
        </w:rPr>
        <w:t xml:space="preserve">Pak se zaregistrujte na </w:t>
      </w:r>
      <w:r w:rsidR="0037185F" w:rsidRPr="005643D3">
        <w:rPr>
          <w:rFonts w:ascii="Calibri" w:hAnsi="Calibri" w:cs="Arial"/>
          <w:b/>
          <w:bCs/>
          <w:sz w:val="36"/>
          <w:szCs w:val="34"/>
        </w:rPr>
        <w:t xml:space="preserve">mimosemestrální </w:t>
      </w:r>
      <w:r w:rsidR="000F6242" w:rsidRPr="005643D3">
        <w:rPr>
          <w:rFonts w:ascii="Calibri" w:hAnsi="Calibri" w:cs="Arial"/>
          <w:b/>
          <w:bCs/>
          <w:sz w:val="36"/>
          <w:szCs w:val="34"/>
        </w:rPr>
        <w:t>kurz</w:t>
      </w:r>
      <w:r w:rsidR="0037185F" w:rsidRPr="005643D3">
        <w:rPr>
          <w:rFonts w:ascii="Calibri" w:hAnsi="Calibri" w:cs="Arial"/>
          <w:b/>
          <w:bCs/>
          <w:sz w:val="36"/>
          <w:szCs w:val="34"/>
        </w:rPr>
        <w:t xml:space="preserve"> v</w:t>
      </w:r>
      <w:r w:rsidR="001D7D58" w:rsidRPr="005643D3">
        <w:rPr>
          <w:rFonts w:ascii="Calibri" w:hAnsi="Calibri" w:cs="Arial"/>
          <w:b/>
          <w:bCs/>
          <w:sz w:val="36"/>
          <w:szCs w:val="34"/>
        </w:rPr>
        <w:t> </w:t>
      </w:r>
      <w:r w:rsidR="0037185F" w:rsidRPr="005643D3">
        <w:rPr>
          <w:rFonts w:ascii="Calibri" w:hAnsi="Calibri" w:cs="Arial"/>
          <w:b/>
          <w:bCs/>
          <w:sz w:val="36"/>
          <w:szCs w:val="34"/>
        </w:rPr>
        <w:t>angličtině</w:t>
      </w:r>
      <w:r w:rsidR="001D7D58" w:rsidRPr="005643D3">
        <w:rPr>
          <w:rFonts w:ascii="Calibri" w:hAnsi="Calibri" w:cs="Arial"/>
          <w:b/>
          <w:bCs/>
          <w:sz w:val="36"/>
          <w:szCs w:val="34"/>
        </w:rPr>
        <w:t>!</w:t>
      </w:r>
    </w:p>
    <w:p w:rsidR="00780924" w:rsidRPr="001F0F9F" w:rsidRDefault="00780924" w:rsidP="003300E0">
      <w:pPr>
        <w:jc w:val="right"/>
        <w:rPr>
          <w:rFonts w:ascii="Arial" w:hAnsi="Arial" w:cs="Arial"/>
          <w:b/>
          <w:bCs/>
          <w:sz w:val="34"/>
          <w:szCs w:val="34"/>
        </w:rPr>
      </w:pPr>
    </w:p>
    <w:p w:rsidR="008E6A2C" w:rsidRPr="005643D3" w:rsidRDefault="008E6A2C" w:rsidP="008E6A2C">
      <w:pPr>
        <w:jc w:val="center"/>
        <w:rPr>
          <w:rFonts w:ascii="Calibri" w:hAnsi="Calibri" w:cs="Arial"/>
          <w:b/>
          <w:bCs/>
          <w:sz w:val="34"/>
          <w:szCs w:val="34"/>
        </w:rPr>
      </w:pPr>
      <w:r w:rsidRPr="005643D3">
        <w:rPr>
          <w:rFonts w:ascii="Calibri" w:hAnsi="Calibri" w:cs="Arial"/>
          <w:b/>
          <w:bCs/>
          <w:sz w:val="34"/>
          <w:szCs w:val="34"/>
        </w:rPr>
        <w:t>Katedra managementu FPH VŠE vypisuje</w:t>
      </w:r>
      <w:r w:rsidR="000F6242" w:rsidRPr="005643D3">
        <w:rPr>
          <w:rFonts w:ascii="Calibri" w:hAnsi="Calibri" w:cs="Arial"/>
          <w:b/>
          <w:bCs/>
          <w:sz w:val="34"/>
          <w:szCs w:val="34"/>
        </w:rPr>
        <w:br/>
      </w:r>
      <w:proofErr w:type="spellStart"/>
      <w:r w:rsidR="000F6242" w:rsidRPr="005643D3">
        <w:rPr>
          <w:rFonts w:ascii="Calibri" w:hAnsi="Calibri" w:cs="Arial"/>
          <w:b/>
          <w:bCs/>
          <w:sz w:val="34"/>
          <w:szCs w:val="34"/>
        </w:rPr>
        <w:t>mimosemestrální</w:t>
      </w:r>
      <w:proofErr w:type="spellEnd"/>
      <w:r w:rsidR="000F6242" w:rsidRPr="005643D3">
        <w:rPr>
          <w:rFonts w:ascii="Calibri" w:hAnsi="Calibri" w:cs="Arial"/>
          <w:b/>
          <w:bCs/>
          <w:sz w:val="34"/>
          <w:szCs w:val="34"/>
        </w:rPr>
        <w:t xml:space="preserve"> kurz</w:t>
      </w:r>
    </w:p>
    <w:p w:rsidR="008E6A2C" w:rsidRPr="005643D3" w:rsidRDefault="008E6A2C" w:rsidP="003300E0">
      <w:pPr>
        <w:jc w:val="right"/>
        <w:rPr>
          <w:rFonts w:ascii="Calibri" w:hAnsi="Calibri" w:cs="Arial"/>
          <w:b/>
          <w:bCs/>
          <w:sz w:val="36"/>
          <w:szCs w:val="36"/>
        </w:rPr>
      </w:pPr>
    </w:p>
    <w:p w:rsidR="00CD7E2F" w:rsidRPr="005643D3" w:rsidRDefault="008E6A2C" w:rsidP="00CD7E2F">
      <w:pPr>
        <w:pStyle w:val="Zkladntextodsazen2"/>
        <w:spacing w:before="80" w:after="80"/>
        <w:ind w:left="0" w:firstLine="0"/>
        <w:rPr>
          <w:rFonts w:ascii="Calibri" w:hAnsi="Calibri" w:cs="Arial"/>
          <w:b/>
          <w:bCs/>
          <w:sz w:val="48"/>
          <w:szCs w:val="48"/>
        </w:rPr>
      </w:pPr>
      <w:r w:rsidRPr="005643D3">
        <w:rPr>
          <w:rFonts w:ascii="Calibri" w:hAnsi="Calibri" w:cs="Arial"/>
          <w:b/>
          <w:bCs/>
          <w:sz w:val="48"/>
          <w:szCs w:val="48"/>
        </w:rPr>
        <w:t>3MA</w:t>
      </w:r>
      <w:r w:rsidR="00804145" w:rsidRPr="005643D3">
        <w:rPr>
          <w:rFonts w:ascii="Calibri" w:hAnsi="Calibri" w:cs="Arial"/>
          <w:b/>
          <w:bCs/>
          <w:sz w:val="48"/>
          <w:szCs w:val="48"/>
        </w:rPr>
        <w:t>6</w:t>
      </w:r>
      <w:r w:rsidR="00CD7E2F" w:rsidRPr="005643D3">
        <w:rPr>
          <w:rFonts w:ascii="Calibri" w:hAnsi="Calibri" w:cs="Arial"/>
          <w:b/>
          <w:bCs/>
          <w:sz w:val="48"/>
          <w:szCs w:val="48"/>
        </w:rPr>
        <w:t>24</w:t>
      </w:r>
      <w:r w:rsidR="00E662F1" w:rsidRPr="005643D3">
        <w:rPr>
          <w:rFonts w:ascii="Calibri" w:hAnsi="Calibri" w:cs="Arial"/>
          <w:b/>
          <w:bCs/>
          <w:sz w:val="48"/>
          <w:szCs w:val="48"/>
        </w:rPr>
        <w:t xml:space="preserve"> </w:t>
      </w:r>
      <w:r w:rsidR="00CD7E2F" w:rsidRPr="005643D3">
        <w:rPr>
          <w:rFonts w:ascii="Calibri" w:hAnsi="Calibri" w:cs="Arial"/>
          <w:b/>
          <w:bCs/>
          <w:sz w:val="48"/>
          <w:szCs w:val="48"/>
        </w:rPr>
        <w:t>Management znalostí (anglicky)</w:t>
      </w:r>
    </w:p>
    <w:p w:rsidR="008E6A2C" w:rsidRPr="005643D3" w:rsidRDefault="000A2C65" w:rsidP="008E6A2C">
      <w:pPr>
        <w:jc w:val="center"/>
        <w:rPr>
          <w:rFonts w:ascii="Calibri" w:hAnsi="Calibri" w:cs="Arial"/>
          <w:sz w:val="26"/>
          <w:szCs w:val="26"/>
        </w:rPr>
      </w:pPr>
      <w:r w:rsidRPr="005643D3">
        <w:rPr>
          <w:rFonts w:ascii="Calibri" w:hAnsi="Calibri" w:cs="Arial"/>
          <w:sz w:val="26"/>
          <w:szCs w:val="26"/>
        </w:rPr>
        <w:t>2</w:t>
      </w:r>
      <w:r w:rsidR="008E6A2C" w:rsidRPr="005643D3">
        <w:rPr>
          <w:rFonts w:ascii="Calibri" w:hAnsi="Calibri" w:cs="Arial"/>
          <w:sz w:val="26"/>
          <w:szCs w:val="26"/>
        </w:rPr>
        <w:t>/</w:t>
      </w:r>
      <w:r w:rsidRPr="005643D3">
        <w:rPr>
          <w:rFonts w:ascii="Calibri" w:hAnsi="Calibri" w:cs="Arial"/>
          <w:sz w:val="26"/>
          <w:szCs w:val="26"/>
        </w:rPr>
        <w:t>0</w:t>
      </w:r>
      <w:r w:rsidR="008E6A2C" w:rsidRPr="005643D3">
        <w:rPr>
          <w:rFonts w:ascii="Calibri" w:hAnsi="Calibri" w:cs="Arial"/>
          <w:sz w:val="26"/>
          <w:szCs w:val="26"/>
        </w:rPr>
        <w:t xml:space="preserve"> </w:t>
      </w:r>
      <w:r w:rsidR="000F6242" w:rsidRPr="005643D3">
        <w:rPr>
          <w:rFonts w:ascii="Calibri" w:hAnsi="Calibri" w:cs="Arial"/>
          <w:sz w:val="26"/>
          <w:szCs w:val="26"/>
        </w:rPr>
        <w:t>(</w:t>
      </w:r>
      <w:r w:rsidR="008E6A2C" w:rsidRPr="005643D3">
        <w:rPr>
          <w:rFonts w:ascii="Calibri" w:hAnsi="Calibri" w:cs="Arial"/>
          <w:sz w:val="26"/>
          <w:szCs w:val="26"/>
        </w:rPr>
        <w:t>přednáška / cvičení</w:t>
      </w:r>
      <w:r w:rsidR="000F6242" w:rsidRPr="005643D3">
        <w:rPr>
          <w:rFonts w:ascii="Calibri" w:hAnsi="Calibri" w:cs="Arial"/>
          <w:sz w:val="26"/>
          <w:szCs w:val="26"/>
        </w:rPr>
        <w:t>)</w:t>
      </w:r>
      <w:r w:rsidR="008E6A2C" w:rsidRPr="005643D3">
        <w:rPr>
          <w:rFonts w:ascii="Calibri" w:hAnsi="Calibri" w:cs="Arial"/>
          <w:sz w:val="26"/>
          <w:szCs w:val="26"/>
        </w:rPr>
        <w:t xml:space="preserve">, </w:t>
      </w:r>
      <w:r w:rsidR="00CD7E2F" w:rsidRPr="005643D3">
        <w:rPr>
          <w:rFonts w:ascii="Calibri" w:hAnsi="Calibri" w:cs="Arial"/>
          <w:sz w:val="26"/>
          <w:szCs w:val="26"/>
        </w:rPr>
        <w:t>3</w:t>
      </w:r>
      <w:r w:rsidR="008E6A2C" w:rsidRPr="005643D3">
        <w:rPr>
          <w:rFonts w:ascii="Calibri" w:hAnsi="Calibri" w:cs="Arial"/>
          <w:sz w:val="26"/>
          <w:szCs w:val="26"/>
        </w:rPr>
        <w:t xml:space="preserve"> ECTS</w:t>
      </w:r>
    </w:p>
    <w:p w:rsidR="008E6A2C" w:rsidRPr="005643D3" w:rsidRDefault="00BC19D3">
      <w:pPr>
        <w:pStyle w:val="Nadpis3"/>
        <w:rPr>
          <w:rFonts w:ascii="Calibri" w:hAnsi="Calibri"/>
        </w:rPr>
      </w:pPr>
      <w:r w:rsidRPr="005643D3">
        <w:rPr>
          <w:rFonts w:ascii="Calibri" w:hAnsi="Calibri"/>
        </w:rPr>
        <w:br/>
      </w:r>
      <w:r w:rsidR="008E6A2C" w:rsidRPr="005643D3">
        <w:rPr>
          <w:rFonts w:ascii="Calibri" w:hAnsi="Calibri"/>
        </w:rPr>
        <w:t>Termín</w:t>
      </w:r>
      <w:r w:rsidR="00780924" w:rsidRPr="005643D3">
        <w:rPr>
          <w:rFonts w:ascii="Calibri" w:hAnsi="Calibri"/>
        </w:rPr>
        <w:t>y</w:t>
      </w:r>
      <w:r w:rsidR="008E6A2C" w:rsidRPr="005643D3">
        <w:rPr>
          <w:rFonts w:ascii="Calibri" w:hAnsi="Calibri"/>
        </w:rPr>
        <w:t xml:space="preserve"> </w:t>
      </w:r>
      <w:r w:rsidR="00372CFD" w:rsidRPr="005643D3">
        <w:rPr>
          <w:rFonts w:ascii="Calibri" w:hAnsi="Calibri"/>
        </w:rPr>
        <w:t xml:space="preserve">a místo </w:t>
      </w:r>
      <w:r w:rsidR="008E6A2C" w:rsidRPr="005643D3">
        <w:rPr>
          <w:rFonts w:ascii="Calibri" w:hAnsi="Calibri"/>
        </w:rPr>
        <w:t>výuky</w:t>
      </w:r>
    </w:p>
    <w:p w:rsidR="00CD7E2F" w:rsidRPr="005643D3" w:rsidRDefault="008C17B5" w:rsidP="00372CFD">
      <w:pPr>
        <w:pStyle w:val="Nadpis3"/>
        <w:numPr>
          <w:ilvl w:val="0"/>
          <w:numId w:val="21"/>
        </w:numPr>
        <w:spacing w:before="120"/>
        <w:ind w:left="720"/>
        <w:rPr>
          <w:rFonts w:ascii="Calibri" w:hAnsi="Calibri"/>
          <w:b w:val="0"/>
        </w:rPr>
      </w:pPr>
      <w:proofErr w:type="gramStart"/>
      <w:r w:rsidRPr="005643D3">
        <w:rPr>
          <w:rFonts w:ascii="Calibri" w:hAnsi="Calibri"/>
          <w:b w:val="0"/>
        </w:rPr>
        <w:t xml:space="preserve">sobota </w:t>
      </w:r>
      <w:r w:rsidR="002B106D" w:rsidRPr="005643D3">
        <w:rPr>
          <w:rFonts w:ascii="Calibri" w:hAnsi="Calibri"/>
          <w:b w:val="0"/>
        </w:rPr>
        <w:t xml:space="preserve">  </w:t>
      </w:r>
      <w:r w:rsidR="00372CFD" w:rsidRPr="005643D3">
        <w:rPr>
          <w:rFonts w:ascii="Calibri" w:hAnsi="Calibri"/>
          <w:b w:val="0"/>
        </w:rPr>
        <w:t>9</w:t>
      </w:r>
      <w:r w:rsidR="00CD7E2F" w:rsidRPr="005643D3">
        <w:rPr>
          <w:rFonts w:ascii="Calibri" w:hAnsi="Calibri"/>
          <w:b w:val="0"/>
        </w:rPr>
        <w:t>.</w:t>
      </w:r>
      <w:r w:rsidR="00372CFD" w:rsidRPr="005643D3">
        <w:rPr>
          <w:rFonts w:ascii="Calibri" w:hAnsi="Calibri"/>
          <w:b w:val="0"/>
        </w:rPr>
        <w:t xml:space="preserve"> </w:t>
      </w:r>
      <w:r w:rsidR="00522F2C" w:rsidRPr="005643D3">
        <w:rPr>
          <w:rFonts w:ascii="Calibri" w:hAnsi="Calibri"/>
          <w:b w:val="0"/>
        </w:rPr>
        <w:t>11</w:t>
      </w:r>
      <w:proofErr w:type="gramEnd"/>
      <w:r w:rsidR="00372CFD" w:rsidRPr="005643D3">
        <w:rPr>
          <w:rFonts w:ascii="Calibri" w:hAnsi="Calibri"/>
          <w:b w:val="0"/>
        </w:rPr>
        <w:t>.</w:t>
      </w:r>
      <w:r w:rsidR="00FA78D7" w:rsidRPr="005643D3">
        <w:rPr>
          <w:rFonts w:ascii="Calibri" w:hAnsi="Calibri"/>
          <w:b w:val="0"/>
        </w:rPr>
        <w:t xml:space="preserve"> 2013</w:t>
      </w:r>
      <w:r w:rsidR="00FA78D7" w:rsidRPr="005643D3">
        <w:rPr>
          <w:rFonts w:ascii="Calibri" w:hAnsi="Calibri"/>
          <w:b w:val="0"/>
        </w:rPr>
        <w:tab/>
      </w:r>
      <w:r w:rsidR="00CD7E2F" w:rsidRPr="005643D3">
        <w:rPr>
          <w:rFonts w:ascii="Calibri" w:hAnsi="Calibri"/>
          <w:b w:val="0"/>
        </w:rPr>
        <w:t xml:space="preserve"> 0</w:t>
      </w:r>
      <w:r w:rsidR="00372CFD" w:rsidRPr="005643D3">
        <w:rPr>
          <w:rFonts w:ascii="Calibri" w:hAnsi="Calibri"/>
          <w:b w:val="0"/>
        </w:rPr>
        <w:t>8</w:t>
      </w:r>
      <w:r w:rsidR="00CD7E2F" w:rsidRPr="005643D3">
        <w:rPr>
          <w:rFonts w:ascii="Calibri" w:hAnsi="Calibri"/>
          <w:b w:val="0"/>
        </w:rPr>
        <w:t>:</w:t>
      </w:r>
      <w:r w:rsidR="00522F2C" w:rsidRPr="005643D3">
        <w:rPr>
          <w:rFonts w:ascii="Calibri" w:hAnsi="Calibri"/>
          <w:b w:val="0"/>
        </w:rPr>
        <w:t>15</w:t>
      </w:r>
      <w:r w:rsidR="00CD7E2F" w:rsidRPr="005643D3">
        <w:rPr>
          <w:rFonts w:ascii="Calibri" w:hAnsi="Calibri"/>
          <w:b w:val="0"/>
        </w:rPr>
        <w:t xml:space="preserve"> - 1</w:t>
      </w:r>
      <w:r w:rsidR="00372CFD" w:rsidRPr="005643D3">
        <w:rPr>
          <w:rFonts w:ascii="Calibri" w:hAnsi="Calibri"/>
          <w:b w:val="0"/>
        </w:rPr>
        <w:t>7</w:t>
      </w:r>
      <w:r w:rsidR="00CD7E2F" w:rsidRPr="005643D3">
        <w:rPr>
          <w:rFonts w:ascii="Calibri" w:hAnsi="Calibri"/>
          <w:b w:val="0"/>
        </w:rPr>
        <w:t>:</w:t>
      </w:r>
      <w:r w:rsidR="00522F2C" w:rsidRPr="005643D3">
        <w:rPr>
          <w:rFonts w:ascii="Calibri" w:hAnsi="Calibri"/>
          <w:b w:val="0"/>
        </w:rPr>
        <w:t>00</w:t>
      </w:r>
      <w:r w:rsidR="00CD7E2F" w:rsidRPr="005643D3">
        <w:rPr>
          <w:rFonts w:ascii="Calibri" w:hAnsi="Calibri"/>
          <w:b w:val="0"/>
        </w:rPr>
        <w:t xml:space="preserve"> hod.</w:t>
      </w:r>
      <w:r w:rsidR="00372CFD" w:rsidRPr="005643D3">
        <w:rPr>
          <w:rFonts w:ascii="Calibri" w:hAnsi="Calibri"/>
          <w:b w:val="0"/>
        </w:rPr>
        <w:t xml:space="preserve">, RB </w:t>
      </w:r>
      <w:r w:rsidR="00522F2C" w:rsidRPr="005643D3">
        <w:rPr>
          <w:rFonts w:ascii="Calibri" w:hAnsi="Calibri"/>
          <w:b w:val="0"/>
        </w:rPr>
        <w:t>204</w:t>
      </w:r>
    </w:p>
    <w:p w:rsidR="00522F2C" w:rsidRPr="005643D3" w:rsidRDefault="008C17B5" w:rsidP="00522F2C">
      <w:pPr>
        <w:pStyle w:val="Nadpis3"/>
        <w:numPr>
          <w:ilvl w:val="0"/>
          <w:numId w:val="21"/>
        </w:numPr>
        <w:spacing w:before="120"/>
        <w:ind w:left="720"/>
        <w:rPr>
          <w:rFonts w:ascii="Calibri" w:hAnsi="Calibri"/>
          <w:b w:val="0"/>
        </w:rPr>
      </w:pPr>
      <w:r w:rsidRPr="005643D3">
        <w:rPr>
          <w:rFonts w:ascii="Calibri" w:hAnsi="Calibri"/>
          <w:b w:val="0"/>
        </w:rPr>
        <w:t xml:space="preserve">sobota </w:t>
      </w:r>
      <w:r w:rsidR="00372CFD" w:rsidRPr="005643D3">
        <w:rPr>
          <w:rFonts w:ascii="Calibri" w:hAnsi="Calibri"/>
          <w:b w:val="0"/>
        </w:rPr>
        <w:t>16</w:t>
      </w:r>
      <w:r w:rsidR="00CD7E2F" w:rsidRPr="005643D3">
        <w:rPr>
          <w:rFonts w:ascii="Calibri" w:hAnsi="Calibri"/>
          <w:b w:val="0"/>
        </w:rPr>
        <w:t>.</w:t>
      </w:r>
      <w:r w:rsidR="00372CFD" w:rsidRPr="005643D3">
        <w:rPr>
          <w:rFonts w:ascii="Calibri" w:hAnsi="Calibri"/>
          <w:b w:val="0"/>
        </w:rPr>
        <w:t xml:space="preserve"> </w:t>
      </w:r>
      <w:r w:rsidR="00522F2C" w:rsidRPr="005643D3">
        <w:rPr>
          <w:rFonts w:ascii="Calibri" w:hAnsi="Calibri"/>
          <w:b w:val="0"/>
        </w:rPr>
        <w:t>11</w:t>
      </w:r>
      <w:r w:rsidR="00CD7E2F" w:rsidRPr="005643D3">
        <w:rPr>
          <w:rFonts w:ascii="Calibri" w:hAnsi="Calibri"/>
          <w:b w:val="0"/>
        </w:rPr>
        <w:t>.</w:t>
      </w:r>
      <w:r w:rsidR="00FA78D7" w:rsidRPr="005643D3">
        <w:rPr>
          <w:rFonts w:ascii="Calibri" w:hAnsi="Calibri"/>
          <w:b w:val="0"/>
        </w:rPr>
        <w:t xml:space="preserve"> 2013</w:t>
      </w:r>
      <w:r w:rsidR="00FA78D7" w:rsidRPr="005643D3">
        <w:rPr>
          <w:rFonts w:ascii="Calibri" w:hAnsi="Calibri"/>
          <w:b w:val="0"/>
        </w:rPr>
        <w:tab/>
      </w:r>
      <w:r w:rsidR="00CD7E2F" w:rsidRPr="005643D3">
        <w:rPr>
          <w:rFonts w:ascii="Calibri" w:hAnsi="Calibri"/>
          <w:b w:val="0"/>
        </w:rPr>
        <w:t xml:space="preserve"> 0</w:t>
      </w:r>
      <w:r w:rsidR="00372CFD" w:rsidRPr="005643D3">
        <w:rPr>
          <w:rFonts w:ascii="Calibri" w:hAnsi="Calibri"/>
          <w:b w:val="0"/>
        </w:rPr>
        <w:t>8</w:t>
      </w:r>
      <w:r w:rsidR="00CD7E2F" w:rsidRPr="005643D3">
        <w:rPr>
          <w:rFonts w:ascii="Calibri" w:hAnsi="Calibri"/>
          <w:b w:val="0"/>
        </w:rPr>
        <w:t>:</w:t>
      </w:r>
      <w:r w:rsidR="00522F2C" w:rsidRPr="005643D3">
        <w:rPr>
          <w:rFonts w:ascii="Calibri" w:hAnsi="Calibri"/>
          <w:b w:val="0"/>
        </w:rPr>
        <w:t>15</w:t>
      </w:r>
      <w:r w:rsidR="00CD7E2F" w:rsidRPr="005643D3">
        <w:rPr>
          <w:rFonts w:ascii="Calibri" w:hAnsi="Calibri"/>
          <w:b w:val="0"/>
        </w:rPr>
        <w:t xml:space="preserve"> - </w:t>
      </w:r>
      <w:r w:rsidR="00522F2C" w:rsidRPr="005643D3">
        <w:rPr>
          <w:rFonts w:ascii="Calibri" w:hAnsi="Calibri"/>
          <w:b w:val="0"/>
        </w:rPr>
        <w:t>17</w:t>
      </w:r>
      <w:r w:rsidR="00CD7E2F" w:rsidRPr="005643D3">
        <w:rPr>
          <w:rFonts w:ascii="Calibri" w:hAnsi="Calibri"/>
          <w:b w:val="0"/>
        </w:rPr>
        <w:t>:</w:t>
      </w:r>
      <w:r w:rsidR="00522F2C" w:rsidRPr="005643D3">
        <w:rPr>
          <w:rFonts w:ascii="Calibri" w:hAnsi="Calibri"/>
          <w:b w:val="0"/>
        </w:rPr>
        <w:t>0</w:t>
      </w:r>
      <w:r w:rsidR="00CD7E2F" w:rsidRPr="005643D3">
        <w:rPr>
          <w:rFonts w:ascii="Calibri" w:hAnsi="Calibri"/>
          <w:b w:val="0"/>
        </w:rPr>
        <w:t>0 hod.</w:t>
      </w:r>
      <w:r w:rsidR="00372CFD" w:rsidRPr="005643D3">
        <w:rPr>
          <w:rFonts w:ascii="Calibri" w:hAnsi="Calibri"/>
          <w:b w:val="0"/>
        </w:rPr>
        <w:t>, RB 20</w:t>
      </w:r>
      <w:r w:rsidR="00522F2C" w:rsidRPr="005643D3">
        <w:rPr>
          <w:rFonts w:ascii="Calibri" w:hAnsi="Calibri"/>
          <w:b w:val="0"/>
        </w:rPr>
        <w:t>4</w:t>
      </w:r>
    </w:p>
    <w:p w:rsidR="00CD7E2F" w:rsidRPr="005643D3" w:rsidRDefault="008C17B5" w:rsidP="00372CFD">
      <w:pPr>
        <w:pStyle w:val="Nadpis3"/>
        <w:numPr>
          <w:ilvl w:val="0"/>
          <w:numId w:val="21"/>
        </w:numPr>
        <w:spacing w:before="120"/>
        <w:ind w:left="720"/>
        <w:rPr>
          <w:rFonts w:ascii="Calibri" w:hAnsi="Calibri"/>
          <w:b w:val="0"/>
        </w:rPr>
      </w:pPr>
      <w:r w:rsidRPr="005643D3">
        <w:rPr>
          <w:rFonts w:ascii="Calibri" w:hAnsi="Calibri"/>
          <w:b w:val="0"/>
        </w:rPr>
        <w:t xml:space="preserve">sobota </w:t>
      </w:r>
      <w:r w:rsidR="00372CFD" w:rsidRPr="005643D3">
        <w:rPr>
          <w:rFonts w:ascii="Calibri" w:hAnsi="Calibri"/>
          <w:b w:val="0"/>
        </w:rPr>
        <w:t>23</w:t>
      </w:r>
      <w:r w:rsidR="00CD7E2F" w:rsidRPr="005643D3">
        <w:rPr>
          <w:rFonts w:ascii="Calibri" w:hAnsi="Calibri"/>
          <w:b w:val="0"/>
        </w:rPr>
        <w:t>.</w:t>
      </w:r>
      <w:r w:rsidR="00372CFD" w:rsidRPr="005643D3">
        <w:rPr>
          <w:rFonts w:ascii="Calibri" w:hAnsi="Calibri"/>
          <w:b w:val="0"/>
        </w:rPr>
        <w:t xml:space="preserve"> </w:t>
      </w:r>
      <w:r w:rsidR="00522F2C" w:rsidRPr="005643D3">
        <w:rPr>
          <w:rFonts w:ascii="Calibri" w:hAnsi="Calibri"/>
          <w:b w:val="0"/>
        </w:rPr>
        <w:t>11</w:t>
      </w:r>
      <w:r w:rsidR="00CD7E2F" w:rsidRPr="005643D3">
        <w:rPr>
          <w:rFonts w:ascii="Calibri" w:hAnsi="Calibri"/>
          <w:b w:val="0"/>
        </w:rPr>
        <w:t>.</w:t>
      </w:r>
      <w:r w:rsidR="00FA78D7" w:rsidRPr="005643D3">
        <w:rPr>
          <w:rFonts w:ascii="Calibri" w:hAnsi="Calibri"/>
          <w:b w:val="0"/>
        </w:rPr>
        <w:t xml:space="preserve"> 2013</w:t>
      </w:r>
      <w:r w:rsidR="00FA78D7" w:rsidRPr="005643D3">
        <w:rPr>
          <w:rFonts w:ascii="Calibri" w:hAnsi="Calibri"/>
          <w:b w:val="0"/>
        </w:rPr>
        <w:tab/>
      </w:r>
      <w:r w:rsidR="00CD7E2F" w:rsidRPr="005643D3">
        <w:rPr>
          <w:rFonts w:ascii="Calibri" w:hAnsi="Calibri"/>
          <w:b w:val="0"/>
        </w:rPr>
        <w:t xml:space="preserve"> 0</w:t>
      </w:r>
      <w:r w:rsidR="00372CFD" w:rsidRPr="005643D3">
        <w:rPr>
          <w:rFonts w:ascii="Calibri" w:hAnsi="Calibri"/>
          <w:b w:val="0"/>
        </w:rPr>
        <w:t>8</w:t>
      </w:r>
      <w:r w:rsidR="00CD7E2F" w:rsidRPr="005643D3">
        <w:rPr>
          <w:rFonts w:ascii="Calibri" w:hAnsi="Calibri"/>
          <w:b w:val="0"/>
        </w:rPr>
        <w:t>:</w:t>
      </w:r>
      <w:r w:rsidR="00522F2C" w:rsidRPr="005643D3">
        <w:rPr>
          <w:rFonts w:ascii="Calibri" w:hAnsi="Calibri"/>
          <w:b w:val="0"/>
        </w:rPr>
        <w:t>15</w:t>
      </w:r>
      <w:r w:rsidR="00CD7E2F" w:rsidRPr="005643D3">
        <w:rPr>
          <w:rFonts w:ascii="Calibri" w:hAnsi="Calibri"/>
          <w:b w:val="0"/>
        </w:rPr>
        <w:t xml:space="preserve"> - 1</w:t>
      </w:r>
      <w:r w:rsidR="00522F2C" w:rsidRPr="005643D3">
        <w:rPr>
          <w:rFonts w:ascii="Calibri" w:hAnsi="Calibri"/>
          <w:b w:val="0"/>
        </w:rPr>
        <w:t>7</w:t>
      </w:r>
      <w:r w:rsidR="00CD7E2F" w:rsidRPr="005643D3">
        <w:rPr>
          <w:rFonts w:ascii="Calibri" w:hAnsi="Calibri"/>
          <w:b w:val="0"/>
        </w:rPr>
        <w:t>:</w:t>
      </w:r>
      <w:r w:rsidR="00522F2C" w:rsidRPr="005643D3">
        <w:rPr>
          <w:rFonts w:ascii="Calibri" w:hAnsi="Calibri"/>
          <w:b w:val="0"/>
        </w:rPr>
        <w:t>0</w:t>
      </w:r>
      <w:r w:rsidR="00CD7E2F" w:rsidRPr="005643D3">
        <w:rPr>
          <w:rFonts w:ascii="Calibri" w:hAnsi="Calibri"/>
          <w:b w:val="0"/>
        </w:rPr>
        <w:t>0 hod.</w:t>
      </w:r>
      <w:r w:rsidR="00372CFD" w:rsidRPr="005643D3">
        <w:rPr>
          <w:rFonts w:ascii="Calibri" w:hAnsi="Calibri"/>
          <w:b w:val="0"/>
        </w:rPr>
        <w:t>, RB 20</w:t>
      </w:r>
      <w:r w:rsidR="00522F2C" w:rsidRPr="005643D3">
        <w:rPr>
          <w:rFonts w:ascii="Calibri" w:hAnsi="Calibri"/>
          <w:b w:val="0"/>
        </w:rPr>
        <w:t>4</w:t>
      </w:r>
    </w:p>
    <w:p w:rsidR="00522F2C" w:rsidRPr="00522F2C" w:rsidRDefault="00522F2C" w:rsidP="00522F2C">
      <w:pPr>
        <w:pStyle w:val="Nadpis3"/>
        <w:numPr>
          <w:ilvl w:val="0"/>
          <w:numId w:val="21"/>
        </w:numPr>
        <w:spacing w:before="120"/>
        <w:ind w:left="720"/>
        <w:rPr>
          <w:rFonts w:ascii="Calibri" w:hAnsi="Calibri"/>
          <w:b w:val="0"/>
        </w:rPr>
      </w:pPr>
      <w:r w:rsidRPr="00522F2C">
        <w:rPr>
          <w:rFonts w:ascii="Calibri" w:hAnsi="Calibri"/>
          <w:b w:val="0"/>
        </w:rPr>
        <w:t>sobota 3</w:t>
      </w:r>
      <w:r>
        <w:rPr>
          <w:rFonts w:ascii="Calibri" w:hAnsi="Calibri"/>
          <w:b w:val="0"/>
        </w:rPr>
        <w:t>0</w:t>
      </w:r>
      <w:r w:rsidRPr="00522F2C">
        <w:rPr>
          <w:rFonts w:ascii="Calibri" w:hAnsi="Calibri"/>
          <w:b w:val="0"/>
        </w:rPr>
        <w:t>. 11. 2013</w:t>
      </w:r>
      <w:r w:rsidRPr="00522F2C">
        <w:rPr>
          <w:rFonts w:ascii="Calibri" w:hAnsi="Calibri"/>
          <w:b w:val="0"/>
        </w:rPr>
        <w:tab/>
        <w:t xml:space="preserve"> 08:15 - 1</w:t>
      </w:r>
      <w:r>
        <w:rPr>
          <w:rFonts w:ascii="Calibri" w:hAnsi="Calibri"/>
          <w:b w:val="0"/>
        </w:rPr>
        <w:t>2</w:t>
      </w:r>
      <w:r w:rsidRPr="00522F2C">
        <w:rPr>
          <w:rFonts w:ascii="Calibri" w:hAnsi="Calibri"/>
          <w:b w:val="0"/>
        </w:rPr>
        <w:t>:</w:t>
      </w:r>
      <w:r>
        <w:rPr>
          <w:rFonts w:ascii="Calibri" w:hAnsi="Calibri"/>
          <w:b w:val="0"/>
        </w:rPr>
        <w:t>3</w:t>
      </w:r>
      <w:r w:rsidRPr="00522F2C">
        <w:rPr>
          <w:rFonts w:ascii="Calibri" w:hAnsi="Calibri"/>
          <w:b w:val="0"/>
        </w:rPr>
        <w:t>0 hod., RB 204</w:t>
      </w:r>
    </w:p>
    <w:p w:rsidR="00421B6A" w:rsidRPr="005643D3" w:rsidRDefault="00421B6A" w:rsidP="00CD7E2F">
      <w:pPr>
        <w:ind w:left="1068"/>
        <w:rPr>
          <w:rFonts w:ascii="Calibri" w:hAnsi="Calibri"/>
        </w:rPr>
      </w:pPr>
    </w:p>
    <w:p w:rsidR="001B28DC" w:rsidRPr="005643D3" w:rsidRDefault="001B28DC" w:rsidP="001B28DC">
      <w:pPr>
        <w:rPr>
          <w:rFonts w:ascii="Calibri" w:hAnsi="Calibri"/>
        </w:rPr>
      </w:pPr>
    </w:p>
    <w:p w:rsidR="008E6A2C" w:rsidRPr="005643D3" w:rsidRDefault="008E6A2C" w:rsidP="00A66692">
      <w:pPr>
        <w:pStyle w:val="Nadpis3"/>
        <w:rPr>
          <w:rFonts w:ascii="Calibri" w:hAnsi="Calibri"/>
        </w:rPr>
      </w:pPr>
      <w:r w:rsidRPr="005643D3">
        <w:rPr>
          <w:rFonts w:ascii="Calibri" w:hAnsi="Calibri"/>
        </w:rPr>
        <w:t>Vyučující</w:t>
      </w:r>
    </w:p>
    <w:p w:rsidR="00372CFD" w:rsidRPr="00372CFD" w:rsidRDefault="00372CFD" w:rsidP="00372CFD">
      <w:pPr>
        <w:spacing w:before="40" w:after="40"/>
        <w:jc w:val="both"/>
        <w:rPr>
          <w:rFonts w:ascii="Calibri" w:hAnsi="Calibri"/>
          <w:b/>
          <w:color w:val="000000"/>
        </w:rPr>
      </w:pPr>
      <w:r w:rsidRPr="00372CFD">
        <w:rPr>
          <w:rFonts w:ascii="Calibri" w:hAnsi="Calibri"/>
          <w:b/>
          <w:color w:val="000000"/>
        </w:rPr>
        <w:t>Richard Brunet-</w:t>
      </w:r>
      <w:proofErr w:type="spellStart"/>
      <w:r w:rsidRPr="00372CFD">
        <w:rPr>
          <w:rFonts w:ascii="Calibri" w:hAnsi="Calibri"/>
          <w:b/>
          <w:color w:val="000000"/>
        </w:rPr>
        <w:t>Thornton</w:t>
      </w:r>
      <w:proofErr w:type="spellEnd"/>
      <w:r w:rsidRPr="00372CFD">
        <w:rPr>
          <w:rFonts w:ascii="Calibri" w:hAnsi="Calibri"/>
          <w:b/>
          <w:color w:val="000000"/>
        </w:rPr>
        <w:t>, MIM, MBA, Ph.D.</w:t>
      </w:r>
    </w:p>
    <w:p w:rsidR="00372CFD" w:rsidRPr="00372CFD" w:rsidRDefault="00372CFD" w:rsidP="0032675F">
      <w:pPr>
        <w:spacing w:before="40" w:after="40"/>
        <w:jc w:val="both"/>
        <w:rPr>
          <w:rFonts w:ascii="Calibri" w:hAnsi="Calibri"/>
          <w:color w:val="000000"/>
          <w:sz w:val="28"/>
          <w:lang w:val="en-US"/>
        </w:rPr>
      </w:pPr>
      <w:r w:rsidRPr="00372CFD">
        <w:rPr>
          <w:rFonts w:ascii="Calibri" w:hAnsi="Calibri"/>
          <w:color w:val="000000"/>
          <w:lang w:val="en-US"/>
        </w:rPr>
        <w:t xml:space="preserve">35 years of practical experience in telephony of which 32 years have entailed management responsibilities both on a national and international level. Most projects were of a high profile and generated substantial revenues to the employer. Hands-on Operator Services expertise and that of rating mechanics and rating systems have permitted him not only to be an efficient and knowledgeable consultant to clients worldwide but also to be engaged as the Subject Matter Expert for various </w:t>
      </w:r>
      <w:proofErr w:type="spellStart"/>
      <w:r w:rsidRPr="00372CFD">
        <w:rPr>
          <w:rFonts w:ascii="Calibri" w:hAnsi="Calibri"/>
          <w:color w:val="000000"/>
          <w:lang w:val="en-US"/>
        </w:rPr>
        <w:t>organisations</w:t>
      </w:r>
      <w:proofErr w:type="spellEnd"/>
      <w:r w:rsidRPr="00372CFD">
        <w:rPr>
          <w:rFonts w:ascii="Calibri" w:hAnsi="Calibri"/>
          <w:color w:val="000000"/>
          <w:lang w:val="en-US"/>
        </w:rPr>
        <w:t xml:space="preserve"> such as BCI, Nortel, </w:t>
      </w:r>
      <w:proofErr w:type="spellStart"/>
      <w:r w:rsidRPr="00372CFD">
        <w:rPr>
          <w:rFonts w:ascii="Calibri" w:hAnsi="Calibri"/>
          <w:color w:val="000000"/>
          <w:lang w:val="en-US"/>
        </w:rPr>
        <w:t>Stentor</w:t>
      </w:r>
      <w:proofErr w:type="spellEnd"/>
      <w:r w:rsidRPr="00372CFD">
        <w:rPr>
          <w:rFonts w:ascii="Calibri" w:hAnsi="Calibri"/>
          <w:color w:val="000000"/>
          <w:lang w:val="en-US"/>
        </w:rPr>
        <w:t xml:space="preserve">, </w:t>
      </w:r>
      <w:proofErr w:type="spellStart"/>
      <w:r w:rsidRPr="00372CFD">
        <w:rPr>
          <w:rFonts w:ascii="Calibri" w:hAnsi="Calibri"/>
          <w:color w:val="000000"/>
          <w:lang w:val="en-US"/>
        </w:rPr>
        <w:t>Bellcore</w:t>
      </w:r>
      <w:proofErr w:type="spellEnd"/>
      <w:r w:rsidRPr="00372CFD">
        <w:rPr>
          <w:rFonts w:ascii="Calibri" w:hAnsi="Calibri"/>
          <w:color w:val="000000"/>
          <w:lang w:val="en-US"/>
        </w:rPr>
        <w:t xml:space="preserve"> and </w:t>
      </w:r>
      <w:proofErr w:type="spellStart"/>
      <w:r w:rsidRPr="00372CFD">
        <w:rPr>
          <w:rFonts w:ascii="Calibri" w:hAnsi="Calibri"/>
          <w:color w:val="000000"/>
          <w:lang w:val="en-US"/>
        </w:rPr>
        <w:t>Český</w:t>
      </w:r>
      <w:proofErr w:type="spellEnd"/>
      <w:r w:rsidRPr="00372CFD">
        <w:rPr>
          <w:rFonts w:ascii="Calibri" w:hAnsi="Calibri"/>
          <w:color w:val="000000"/>
          <w:lang w:val="en-US"/>
        </w:rPr>
        <w:t xml:space="preserve"> Telecom. In the early 80s he lead a development team whose resulting products ITOPS, Reference and Rater as well as others created project management opportunities in Canada and internationally. Due to the unique character of both the products and subsequent projects, responsibilities were enhanced to include proposal development and management; sales and marketing; business development; contract negotiation and technical support.</w:t>
      </w:r>
    </w:p>
    <w:sectPr w:rsidR="00372CFD" w:rsidRPr="00372CFD" w:rsidSect="001F0F9F">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D3" w:rsidRDefault="005643D3" w:rsidP="008722E6">
      <w:r>
        <w:separator/>
      </w:r>
    </w:p>
  </w:endnote>
  <w:endnote w:type="continuationSeparator" w:id="0">
    <w:p w:rsidR="005643D3" w:rsidRDefault="005643D3" w:rsidP="0087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C" w:rsidRDefault="00522F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1" w:rsidRPr="006C7F31" w:rsidRDefault="006C7F31" w:rsidP="006C7F31">
    <w:pPr>
      <w:pStyle w:val="Zpat"/>
      <w:pBdr>
        <w:top w:val="single" w:sz="4" w:space="1" w:color="808080"/>
      </w:pBdr>
      <w:tabs>
        <w:tab w:val="clear" w:pos="4536"/>
        <w:tab w:val="clear" w:pos="9072"/>
      </w:tabs>
      <w:jc w:val="center"/>
      <w:rPr>
        <w:rFonts w:ascii="Calibri" w:hAnsi="Calibri"/>
        <w:sz w:val="20"/>
        <w:szCs w:val="20"/>
      </w:rPr>
    </w:pPr>
    <w:r w:rsidRPr="00F535C2">
      <w:rPr>
        <w:rFonts w:ascii="Calibri" w:hAnsi="Calibri" w:cs="Arial"/>
        <w:color w:val="808080"/>
        <w:sz w:val="20"/>
        <w:szCs w:val="20"/>
      </w:rPr>
      <w:t xml:space="preserve">Inovace tohoto předmětu </w:t>
    </w:r>
    <w:r w:rsidR="00522F2C">
      <w:rPr>
        <w:rFonts w:ascii="Calibri" w:hAnsi="Calibri" w:cs="Arial"/>
        <w:color w:val="808080"/>
        <w:sz w:val="20"/>
        <w:szCs w:val="20"/>
      </w:rPr>
      <w:t>byla</w:t>
    </w:r>
    <w:bookmarkStart w:id="0" w:name="_GoBack"/>
    <w:bookmarkEnd w:id="0"/>
    <w:r w:rsidRPr="00F535C2">
      <w:rPr>
        <w:rFonts w:ascii="Calibri" w:hAnsi="Calibri" w:cs="Arial"/>
        <w:color w:val="808080"/>
        <w:sz w:val="20"/>
        <w:szCs w:val="20"/>
      </w:rPr>
      <w:t xml:space="preserve"> financována z prostředků Evropského sociálního fondu a rozpočtu hl. města Prahy v rámci Operačního programu Praha Adaptabilita.</w:t>
    </w:r>
    <w:r w:rsidRPr="00F535C2">
      <w:rPr>
        <w:rFonts w:ascii="Calibri" w:hAnsi="Calibri" w:cs="Arial"/>
        <w:color w:val="808080"/>
        <w:sz w:val="20"/>
        <w:szCs w:val="20"/>
      </w:rPr>
      <w:br/>
      <w:t>Praha &amp; EU: Investujeme do vaší budoucnosti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C" w:rsidRDefault="00522F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D3" w:rsidRDefault="005643D3" w:rsidP="008722E6">
      <w:r>
        <w:separator/>
      </w:r>
    </w:p>
  </w:footnote>
  <w:footnote w:type="continuationSeparator" w:id="0">
    <w:p w:rsidR="005643D3" w:rsidRDefault="005643D3" w:rsidP="0087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C" w:rsidRDefault="00522F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F" w:rsidRPr="00DF67DA" w:rsidRDefault="005643D3" w:rsidP="0014229F">
    <w:pPr>
      <w:pStyle w:val="Zhlav"/>
      <w:rPr>
        <w:rFonts w:ascii="Calibri" w:hAnsi="Calibri"/>
        <w:b/>
        <w:sz w:val="28"/>
      </w:rPr>
    </w:pPr>
    <w:r>
      <w:rPr>
        <w:rFonts w:ascii="Calibri" w:hAnsi="Calibri"/>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alt="3_loga_velikost_100_CB" style="position:absolute;margin-left:270.3pt;margin-top:-24.95pt;width:206.5pt;height:73.5pt;z-index:1;visibility:visible;mso-wrap-distance-left:22.7pt;mso-wrap-distance-right:14.2pt">
          <v:imagedata r:id="rId1" o:title="3_loga_velikost_100_CB"/>
          <w10:wrap type="square"/>
        </v:shape>
      </w:pict>
    </w:r>
    <w:r w:rsidR="0014229F" w:rsidRPr="00DF67DA">
      <w:rPr>
        <w:rFonts w:ascii="Calibri" w:hAnsi="Calibri"/>
        <w:b/>
        <w:sz w:val="28"/>
      </w:rPr>
      <w:t>Proje</w:t>
    </w:r>
    <w:r w:rsidR="0014229F">
      <w:rPr>
        <w:rFonts w:ascii="Calibri" w:hAnsi="Calibri"/>
        <w:b/>
        <w:sz w:val="28"/>
      </w:rPr>
      <w:t>c</w:t>
    </w:r>
    <w:r w:rsidR="0014229F" w:rsidRPr="00DF67DA">
      <w:rPr>
        <w:rFonts w:ascii="Calibri" w:hAnsi="Calibri"/>
        <w:b/>
        <w:sz w:val="28"/>
      </w:rPr>
      <w:t>t CZ.2.17/3.1.00/33344</w:t>
    </w:r>
  </w:p>
  <w:p w:rsidR="0014229F" w:rsidRPr="00DF67DA" w:rsidRDefault="0014229F" w:rsidP="0014229F">
    <w:pPr>
      <w:pStyle w:val="Zhlav"/>
      <w:tabs>
        <w:tab w:val="clear" w:pos="4536"/>
      </w:tabs>
      <w:rPr>
        <w:rFonts w:ascii="Calibri" w:hAnsi="Calibri"/>
        <w:b/>
        <w:lang w:val="en-GB"/>
      </w:rPr>
    </w:pPr>
    <w:proofErr w:type="spellStart"/>
    <w:r w:rsidRPr="00DF67DA">
      <w:rPr>
        <w:rFonts w:ascii="Calibri" w:hAnsi="Calibri"/>
        <w:b/>
        <w:lang w:val="en-GB"/>
      </w:rPr>
      <w:t>Otevřeme</w:t>
    </w:r>
    <w:proofErr w:type="spellEnd"/>
    <w:r w:rsidRPr="00DF67DA">
      <w:rPr>
        <w:rFonts w:ascii="Calibri" w:hAnsi="Calibri"/>
        <w:b/>
        <w:lang w:val="en-GB"/>
      </w:rPr>
      <w:t xml:space="preserve"> </w:t>
    </w:r>
    <w:proofErr w:type="spellStart"/>
    <w:r w:rsidRPr="00DF67DA">
      <w:rPr>
        <w:rFonts w:ascii="Calibri" w:hAnsi="Calibri"/>
        <w:b/>
        <w:lang w:val="en-GB"/>
      </w:rPr>
      <w:t>studentům</w:t>
    </w:r>
    <w:proofErr w:type="spellEnd"/>
    <w:r w:rsidRPr="00DF67DA">
      <w:rPr>
        <w:rFonts w:ascii="Calibri" w:hAnsi="Calibri"/>
        <w:b/>
        <w:lang w:val="en-GB"/>
      </w:rPr>
      <w:t xml:space="preserve"> </w:t>
    </w:r>
    <w:proofErr w:type="spellStart"/>
    <w:r w:rsidRPr="00DF67DA">
      <w:rPr>
        <w:rFonts w:ascii="Calibri" w:hAnsi="Calibri"/>
        <w:b/>
        <w:lang w:val="en-GB"/>
      </w:rPr>
      <w:t>svět</w:t>
    </w:r>
    <w:proofErr w:type="spellEnd"/>
    <w:r w:rsidRPr="00DF67DA">
      <w:rPr>
        <w:rFonts w:ascii="Calibri" w:hAnsi="Calibri"/>
        <w:b/>
        <w:lang w:val="en-GB"/>
      </w:rPr>
      <w:t xml:space="preserve"> </w:t>
    </w:r>
    <w:proofErr w:type="spellStart"/>
    <w:r w:rsidRPr="00DF67DA">
      <w:rPr>
        <w:rFonts w:ascii="Calibri" w:hAnsi="Calibri"/>
        <w:b/>
        <w:lang w:val="en-GB"/>
      </w:rPr>
      <w:t>aneb</w:t>
    </w:r>
    <w:proofErr w:type="spellEnd"/>
    <w:r w:rsidRPr="00DF67DA">
      <w:rPr>
        <w:rFonts w:ascii="Calibri" w:hAnsi="Calibri"/>
        <w:b/>
        <w:lang w:val="en-GB"/>
      </w:rPr>
      <w:t xml:space="preserve"> s VŠE do </w:t>
    </w:r>
    <w:proofErr w:type="spellStart"/>
    <w:r w:rsidRPr="00DF67DA">
      <w:rPr>
        <w:rFonts w:ascii="Calibri" w:hAnsi="Calibri"/>
        <w:b/>
        <w:lang w:val="en-GB"/>
      </w:rPr>
      <w:t>světa</w:t>
    </w:r>
    <w:proofErr w:type="spellEnd"/>
    <w:r w:rsidRPr="00DF67DA">
      <w:rPr>
        <w:rFonts w:ascii="Calibri" w:hAnsi="Calibri"/>
        <w:b/>
        <w:lang w:val="en-GB"/>
      </w:rPr>
      <w:t>!</w:t>
    </w:r>
  </w:p>
  <w:p w:rsidR="0014229F" w:rsidRPr="00CD1F2E" w:rsidRDefault="0014229F" w:rsidP="0014229F">
    <w:pPr>
      <w:rPr>
        <w:sz w:val="16"/>
        <w:szCs w:val="16"/>
      </w:rPr>
    </w:pPr>
    <w:r w:rsidRPr="0018227D">
      <w:rPr>
        <w:rFonts w:ascii="Arial" w:hAnsi="Arial" w:cs="Arial"/>
        <w:b/>
        <w:bCs/>
        <w:sz w:val="16"/>
        <w:szCs w:val="16"/>
        <w:lang w:val="en-GB"/>
      </w:rPr>
      <w:t>Opening the world to students of University of Economics,</w:t>
    </w:r>
    <w:r w:rsidRPr="00CD1F2E">
      <w:rPr>
        <w:rFonts w:ascii="Arial" w:hAnsi="Arial" w:cs="Arial"/>
        <w:b/>
        <w:bCs/>
        <w:sz w:val="16"/>
        <w:szCs w:val="16"/>
      </w:rPr>
      <w:t xml:space="preserve"> Prague</w:t>
    </w:r>
  </w:p>
  <w:p w:rsidR="006C7F31" w:rsidRDefault="006C7F31" w:rsidP="006C7F3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C" w:rsidRDefault="00522F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6A07E0"/>
    <w:lvl w:ilvl="0">
      <w:start w:val="1"/>
      <w:numFmt w:val="bullet"/>
      <w:pStyle w:val="Nadpis1"/>
      <w:lvlText w:val=""/>
      <w:lvlJc w:val="left"/>
      <w:pPr>
        <w:tabs>
          <w:tab w:val="num" w:pos="360"/>
        </w:tabs>
        <w:ind w:left="360" w:hanging="360"/>
      </w:pPr>
      <w:rPr>
        <w:rFonts w:ascii="Wingdings" w:hAnsi="Wingdings" w:hint="default"/>
      </w:rPr>
    </w:lvl>
  </w:abstractNum>
  <w:abstractNum w:abstractNumId="1">
    <w:nsid w:val="0A004025"/>
    <w:multiLevelType w:val="hybridMultilevel"/>
    <w:tmpl w:val="15D027F8"/>
    <w:lvl w:ilvl="0" w:tplc="F10017D4">
      <w:start w:val="1"/>
      <w:numFmt w:val="bullet"/>
      <w:lvlText w:val="•"/>
      <w:lvlJc w:val="left"/>
      <w:pPr>
        <w:ind w:left="360" w:hanging="360"/>
      </w:pPr>
      <w:rPr>
        <w:rFonts w:ascii="Verdana" w:hAnsi="Verdana"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A4D274F"/>
    <w:multiLevelType w:val="hybridMultilevel"/>
    <w:tmpl w:val="6C72BA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ED01E00"/>
    <w:multiLevelType w:val="hybridMultilevel"/>
    <w:tmpl w:val="219246FC"/>
    <w:lvl w:ilvl="0" w:tplc="0FE2CE76">
      <w:start w:val="1"/>
      <w:numFmt w:val="bullet"/>
      <w:lvlText w:val=""/>
      <w:lvlJc w:val="left"/>
      <w:pPr>
        <w:tabs>
          <w:tab w:val="num" w:pos="1134"/>
        </w:tabs>
        <w:ind w:left="1134" w:hanging="62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444D0514"/>
    <w:multiLevelType w:val="hybridMultilevel"/>
    <w:tmpl w:val="23BEA790"/>
    <w:lvl w:ilvl="0" w:tplc="9D22CA9C">
      <w:start w:val="1"/>
      <w:numFmt w:val="bullet"/>
      <w:lvlText w:val=""/>
      <w:lvlJc w:val="left"/>
      <w:pPr>
        <w:tabs>
          <w:tab w:val="num" w:pos="1072"/>
        </w:tabs>
        <w:ind w:left="1072" w:hanging="562"/>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4B6653A2"/>
    <w:multiLevelType w:val="hybridMultilevel"/>
    <w:tmpl w:val="4B30EC20"/>
    <w:lvl w:ilvl="0" w:tplc="5748BF8A">
      <w:start w:val="1"/>
      <w:numFmt w:val="bullet"/>
      <w:pStyle w:val="Odstavecmensiodrazka"/>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5"/>
  </w:num>
  <w:num w:numId="18">
    <w:abstractNumId w:val="4"/>
  </w:num>
  <w:num w:numId="19">
    <w:abstractNumId w:val="0"/>
  </w:num>
  <w:num w:numId="20">
    <w:abstractNumId w:val="2"/>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8C2"/>
    <w:rsid w:val="00007845"/>
    <w:rsid w:val="000340A4"/>
    <w:rsid w:val="000552B4"/>
    <w:rsid w:val="000A2C65"/>
    <w:rsid w:val="000E7762"/>
    <w:rsid w:val="000F6242"/>
    <w:rsid w:val="001128E7"/>
    <w:rsid w:val="0014229F"/>
    <w:rsid w:val="001A6F10"/>
    <w:rsid w:val="001B09C0"/>
    <w:rsid w:val="001B28DC"/>
    <w:rsid w:val="001D28C0"/>
    <w:rsid w:val="001D707B"/>
    <w:rsid w:val="001D7D58"/>
    <w:rsid w:val="001F0F9F"/>
    <w:rsid w:val="00216C32"/>
    <w:rsid w:val="00222BC0"/>
    <w:rsid w:val="002430FE"/>
    <w:rsid w:val="00245BEA"/>
    <w:rsid w:val="00251E9E"/>
    <w:rsid w:val="002B106D"/>
    <w:rsid w:val="002D1FCC"/>
    <w:rsid w:val="002E5926"/>
    <w:rsid w:val="002E6382"/>
    <w:rsid w:val="0032675F"/>
    <w:rsid w:val="003300E0"/>
    <w:rsid w:val="0033767A"/>
    <w:rsid w:val="003637C6"/>
    <w:rsid w:val="0037185F"/>
    <w:rsid w:val="00372CFD"/>
    <w:rsid w:val="00373361"/>
    <w:rsid w:val="003A5808"/>
    <w:rsid w:val="003D1019"/>
    <w:rsid w:val="003D6036"/>
    <w:rsid w:val="00413449"/>
    <w:rsid w:val="00421B6A"/>
    <w:rsid w:val="004349B2"/>
    <w:rsid w:val="004C1E00"/>
    <w:rsid w:val="004E4D92"/>
    <w:rsid w:val="00514238"/>
    <w:rsid w:val="00522F2C"/>
    <w:rsid w:val="005643D3"/>
    <w:rsid w:val="00625570"/>
    <w:rsid w:val="00630707"/>
    <w:rsid w:val="006622BC"/>
    <w:rsid w:val="006C7F31"/>
    <w:rsid w:val="00713095"/>
    <w:rsid w:val="00780924"/>
    <w:rsid w:val="00804145"/>
    <w:rsid w:val="008148C2"/>
    <w:rsid w:val="008722E6"/>
    <w:rsid w:val="008C17B5"/>
    <w:rsid w:val="008E6A2C"/>
    <w:rsid w:val="00902C5A"/>
    <w:rsid w:val="00935907"/>
    <w:rsid w:val="0095064F"/>
    <w:rsid w:val="009621DF"/>
    <w:rsid w:val="009834FC"/>
    <w:rsid w:val="009D2BB1"/>
    <w:rsid w:val="009E20AA"/>
    <w:rsid w:val="009E219F"/>
    <w:rsid w:val="00A25BE4"/>
    <w:rsid w:val="00A447F1"/>
    <w:rsid w:val="00A66692"/>
    <w:rsid w:val="00A95000"/>
    <w:rsid w:val="00AA5A93"/>
    <w:rsid w:val="00AC7DA0"/>
    <w:rsid w:val="00AF6798"/>
    <w:rsid w:val="00B0454C"/>
    <w:rsid w:val="00B97ED6"/>
    <w:rsid w:val="00BC19D3"/>
    <w:rsid w:val="00BE3BB9"/>
    <w:rsid w:val="00C2222F"/>
    <w:rsid w:val="00C241F9"/>
    <w:rsid w:val="00CD7E2F"/>
    <w:rsid w:val="00D517A5"/>
    <w:rsid w:val="00D53817"/>
    <w:rsid w:val="00D74079"/>
    <w:rsid w:val="00E51B5B"/>
    <w:rsid w:val="00E662F1"/>
    <w:rsid w:val="00E97A4F"/>
    <w:rsid w:val="00ED196A"/>
    <w:rsid w:val="00F5326D"/>
    <w:rsid w:val="00F535C2"/>
    <w:rsid w:val="00F73902"/>
    <w:rsid w:val="00F95D8E"/>
    <w:rsid w:val="00FA7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7CCF15F-0A6E-4A3B-8B3E-AD6F0BD2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BB1"/>
    <w:rPr>
      <w:sz w:val="24"/>
      <w:szCs w:val="24"/>
    </w:rPr>
  </w:style>
  <w:style w:type="paragraph" w:styleId="Nadpis1">
    <w:name w:val="heading 1"/>
    <w:basedOn w:val="Normln"/>
    <w:next w:val="Normln"/>
    <w:link w:val="Nadpis1Char"/>
    <w:uiPriority w:val="99"/>
    <w:qFormat/>
    <w:rsid w:val="009D2BB1"/>
    <w:pPr>
      <w:keepNext/>
      <w:numPr>
        <w:numId w:val="1"/>
      </w:numPr>
      <w:tabs>
        <w:tab w:val="clear" w:pos="360"/>
        <w:tab w:val="num" w:pos="720"/>
      </w:tabs>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D2BB1"/>
    <w:pPr>
      <w:keepNext/>
      <w:spacing w:before="240" w:after="60"/>
      <w:outlineLvl w:val="1"/>
    </w:pPr>
    <w:rPr>
      <w:rFonts w:ascii="Arial" w:hAnsi="Arial" w:cs="Arial"/>
      <w:b/>
      <w:bCs/>
      <w:sz w:val="28"/>
      <w:szCs w:val="28"/>
    </w:rPr>
  </w:style>
  <w:style w:type="paragraph" w:styleId="Nadpis3">
    <w:name w:val="heading 3"/>
    <w:basedOn w:val="Normln"/>
    <w:next w:val="Normln"/>
    <w:link w:val="Nadpis3Char"/>
    <w:uiPriority w:val="99"/>
    <w:qFormat/>
    <w:rsid w:val="009D2BB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D2BB1"/>
    <w:rPr>
      <w:rFonts w:ascii="Arial" w:hAnsi="Arial" w:cs="Arial"/>
      <w:b/>
      <w:bCs/>
      <w:kern w:val="32"/>
      <w:sz w:val="32"/>
      <w:szCs w:val="32"/>
    </w:rPr>
  </w:style>
  <w:style w:type="character" w:customStyle="1" w:styleId="Nadpis2Char">
    <w:name w:val="Nadpis 2 Char"/>
    <w:link w:val="Nadpis2"/>
    <w:uiPriority w:val="9"/>
    <w:semiHidden/>
    <w:locked/>
    <w:rsid w:val="009D2BB1"/>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9D2BB1"/>
    <w:rPr>
      <w:rFonts w:ascii="Cambria" w:eastAsia="Times New Roman" w:hAnsi="Cambria" w:cs="Times New Roman"/>
      <w:b/>
      <w:bCs/>
      <w:sz w:val="26"/>
      <w:szCs w:val="26"/>
    </w:rPr>
  </w:style>
  <w:style w:type="paragraph" w:customStyle="1" w:styleId="RSJNadpis1">
    <w:name w:val="RSJ_Nadpis 1"/>
    <w:basedOn w:val="Nadpis1"/>
    <w:uiPriority w:val="99"/>
    <w:rsid w:val="009D2BB1"/>
    <w:rPr>
      <w:kern w:val="28"/>
      <w:sz w:val="28"/>
      <w:szCs w:val="28"/>
    </w:rPr>
  </w:style>
  <w:style w:type="paragraph" w:customStyle="1" w:styleId="RSJNadpis2">
    <w:name w:val="RSJ_Nadpis 2"/>
    <w:basedOn w:val="Nadpis2"/>
    <w:uiPriority w:val="99"/>
    <w:rsid w:val="009D2BB1"/>
    <w:rPr>
      <w:sz w:val="24"/>
      <w:szCs w:val="24"/>
    </w:rPr>
  </w:style>
  <w:style w:type="paragraph" w:customStyle="1" w:styleId="Nadpisjako">
    <w:name w:val="Nadpis_jako"/>
    <w:basedOn w:val="Nadpis1"/>
    <w:uiPriority w:val="99"/>
    <w:rsid w:val="009D2BB1"/>
    <w:pPr>
      <w:numPr>
        <w:numId w:val="0"/>
      </w:numPr>
      <w:outlineLvl w:val="9"/>
    </w:pPr>
    <w:rPr>
      <w:kern w:val="28"/>
      <w:sz w:val="28"/>
      <w:szCs w:val="28"/>
    </w:rPr>
  </w:style>
  <w:style w:type="paragraph" w:customStyle="1" w:styleId="Textcislo4">
    <w:name w:val="Text_cislo4"/>
    <w:basedOn w:val="Normln"/>
    <w:uiPriority w:val="99"/>
    <w:rsid w:val="009D2BB1"/>
    <w:pPr>
      <w:shd w:val="clear" w:color="auto" w:fill="FFFFFF"/>
      <w:tabs>
        <w:tab w:val="num" w:pos="720"/>
        <w:tab w:val="num" w:pos="1069"/>
      </w:tabs>
      <w:spacing w:after="100" w:afterAutospacing="1"/>
      <w:ind w:left="1069" w:hanging="360"/>
      <w:jc w:val="both"/>
    </w:pPr>
    <w:rPr>
      <w:sz w:val="22"/>
      <w:szCs w:val="22"/>
    </w:rPr>
  </w:style>
  <w:style w:type="character" w:styleId="Hypertextovodkaz">
    <w:name w:val="Hyperlink"/>
    <w:uiPriority w:val="99"/>
    <w:rsid w:val="009D2BB1"/>
    <w:rPr>
      <w:rFonts w:cs="Times New Roman"/>
      <w:color w:val="0000FF"/>
      <w:u w:val="single"/>
    </w:rPr>
  </w:style>
  <w:style w:type="paragraph" w:customStyle="1" w:styleId="Bod-pomlka">
    <w:name w:val="Bod-pomlčka"/>
    <w:basedOn w:val="Normln"/>
    <w:uiPriority w:val="99"/>
    <w:rsid w:val="009D2BB1"/>
    <w:pPr>
      <w:tabs>
        <w:tab w:val="num" w:pos="360"/>
      </w:tabs>
      <w:ind w:left="360" w:hanging="360"/>
    </w:pPr>
  </w:style>
  <w:style w:type="paragraph" w:styleId="Zkladntextodsazen2">
    <w:name w:val="Body Text Indent 2"/>
    <w:basedOn w:val="Normln"/>
    <w:link w:val="Zkladntextodsazen2Char"/>
    <w:uiPriority w:val="99"/>
    <w:rsid w:val="009D2BB1"/>
    <w:pPr>
      <w:autoSpaceDE w:val="0"/>
      <w:autoSpaceDN w:val="0"/>
      <w:spacing w:line="312" w:lineRule="auto"/>
      <w:ind w:left="2268" w:hanging="2268"/>
      <w:jc w:val="center"/>
    </w:pPr>
    <w:rPr>
      <w:sz w:val="28"/>
      <w:szCs w:val="28"/>
    </w:rPr>
  </w:style>
  <w:style w:type="character" w:customStyle="1" w:styleId="Zkladntextodsazen2Char">
    <w:name w:val="Základní text odsazený 2 Char"/>
    <w:link w:val="Zkladntextodsazen2"/>
    <w:uiPriority w:val="99"/>
    <w:semiHidden/>
    <w:locked/>
    <w:rsid w:val="009D2BB1"/>
    <w:rPr>
      <w:rFonts w:cs="Times New Roman"/>
      <w:sz w:val="24"/>
      <w:szCs w:val="24"/>
    </w:rPr>
  </w:style>
  <w:style w:type="table" w:styleId="Mkatabulky">
    <w:name w:val="Table Grid"/>
    <w:basedOn w:val="Normlntabulka"/>
    <w:uiPriority w:val="99"/>
    <w:rsid w:val="008E6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mensiodrazka">
    <w:name w:val="Odstavec_mensi_odrazka"/>
    <w:basedOn w:val="Normln"/>
    <w:uiPriority w:val="99"/>
    <w:rsid w:val="00D53817"/>
    <w:pPr>
      <w:numPr>
        <w:numId w:val="17"/>
      </w:numPr>
    </w:pPr>
  </w:style>
  <w:style w:type="paragraph" w:styleId="FormtovanvHTML">
    <w:name w:val="HTML Preformatted"/>
    <w:basedOn w:val="Normln"/>
    <w:link w:val="FormtovanvHTMLChar"/>
    <w:uiPriority w:val="99"/>
    <w:rsid w:val="00ED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uiPriority w:val="99"/>
    <w:semiHidden/>
    <w:locked/>
    <w:rsid w:val="009D2BB1"/>
    <w:rPr>
      <w:rFonts w:ascii="Courier New" w:hAnsi="Courier New" w:cs="Courier New"/>
      <w:sz w:val="20"/>
      <w:szCs w:val="20"/>
    </w:rPr>
  </w:style>
  <w:style w:type="paragraph" w:styleId="Seznamsodrkami">
    <w:name w:val="List Bullet"/>
    <w:basedOn w:val="Normln"/>
    <w:autoRedefine/>
    <w:uiPriority w:val="99"/>
    <w:rsid w:val="00804145"/>
    <w:pPr>
      <w:tabs>
        <w:tab w:val="num" w:pos="720"/>
        <w:tab w:val="num" w:pos="1134"/>
      </w:tabs>
      <w:spacing w:before="60" w:after="40"/>
      <w:ind w:left="360" w:hanging="360"/>
    </w:pPr>
  </w:style>
  <w:style w:type="paragraph" w:styleId="Zhlav">
    <w:name w:val="header"/>
    <w:basedOn w:val="Normln"/>
    <w:link w:val="ZhlavChar"/>
    <w:uiPriority w:val="99"/>
    <w:unhideWhenUsed/>
    <w:rsid w:val="008722E6"/>
    <w:pPr>
      <w:tabs>
        <w:tab w:val="center" w:pos="4536"/>
        <w:tab w:val="right" w:pos="9072"/>
      </w:tabs>
    </w:pPr>
  </w:style>
  <w:style w:type="character" w:customStyle="1" w:styleId="ZhlavChar">
    <w:name w:val="Záhlaví Char"/>
    <w:link w:val="Zhlav"/>
    <w:uiPriority w:val="99"/>
    <w:locked/>
    <w:rsid w:val="008722E6"/>
    <w:rPr>
      <w:rFonts w:cs="Times New Roman"/>
      <w:sz w:val="24"/>
      <w:szCs w:val="24"/>
    </w:rPr>
  </w:style>
  <w:style w:type="paragraph" w:styleId="Zpat">
    <w:name w:val="footer"/>
    <w:basedOn w:val="Normln"/>
    <w:link w:val="ZpatChar"/>
    <w:uiPriority w:val="99"/>
    <w:unhideWhenUsed/>
    <w:rsid w:val="008722E6"/>
    <w:pPr>
      <w:tabs>
        <w:tab w:val="center" w:pos="4536"/>
        <w:tab w:val="right" w:pos="9072"/>
      </w:tabs>
    </w:pPr>
  </w:style>
  <w:style w:type="character" w:customStyle="1" w:styleId="ZpatChar">
    <w:name w:val="Zápatí Char"/>
    <w:link w:val="Zpat"/>
    <w:uiPriority w:val="99"/>
    <w:locked/>
    <w:rsid w:val="008722E6"/>
    <w:rPr>
      <w:rFonts w:cs="Times New Roman"/>
      <w:sz w:val="24"/>
      <w:szCs w:val="24"/>
    </w:rPr>
  </w:style>
  <w:style w:type="paragraph" w:styleId="Rozloendokumentu">
    <w:name w:val="Document Map"/>
    <w:basedOn w:val="Normln"/>
    <w:link w:val="RozloendokumentuChar"/>
    <w:uiPriority w:val="99"/>
    <w:semiHidden/>
    <w:unhideWhenUsed/>
    <w:rsid w:val="004C1E00"/>
    <w:rPr>
      <w:rFonts w:ascii="Tahoma" w:hAnsi="Tahoma" w:cs="Tahoma"/>
      <w:sz w:val="16"/>
      <w:szCs w:val="16"/>
    </w:rPr>
  </w:style>
  <w:style w:type="character" w:customStyle="1" w:styleId="RozloendokumentuChar">
    <w:name w:val="Rozložení dokumentu Char"/>
    <w:link w:val="Rozloendokumentu"/>
    <w:uiPriority w:val="99"/>
    <w:semiHidden/>
    <w:locked/>
    <w:rsid w:val="004C1E00"/>
    <w:rPr>
      <w:rFonts w:ascii="Tahoma" w:hAnsi="Tahoma" w:cs="Tahoma"/>
      <w:sz w:val="16"/>
      <w:szCs w:val="16"/>
    </w:rPr>
  </w:style>
  <w:style w:type="character" w:styleId="Odkaznakoment">
    <w:name w:val="annotation reference"/>
    <w:uiPriority w:val="99"/>
    <w:semiHidden/>
    <w:unhideWhenUsed/>
    <w:rsid w:val="004C1E00"/>
    <w:rPr>
      <w:rFonts w:cs="Times New Roman"/>
      <w:sz w:val="16"/>
      <w:szCs w:val="16"/>
    </w:rPr>
  </w:style>
  <w:style w:type="paragraph" w:styleId="Textkomente">
    <w:name w:val="annotation text"/>
    <w:basedOn w:val="Normln"/>
    <w:link w:val="TextkomenteChar"/>
    <w:uiPriority w:val="99"/>
    <w:semiHidden/>
    <w:unhideWhenUsed/>
    <w:rsid w:val="004C1E00"/>
    <w:rPr>
      <w:sz w:val="20"/>
      <w:szCs w:val="20"/>
    </w:rPr>
  </w:style>
  <w:style w:type="character" w:customStyle="1" w:styleId="TextkomenteChar">
    <w:name w:val="Text komentáře Char"/>
    <w:link w:val="Textkomente"/>
    <w:uiPriority w:val="99"/>
    <w:semiHidden/>
    <w:locked/>
    <w:rsid w:val="004C1E00"/>
    <w:rPr>
      <w:rFonts w:cs="Times New Roman"/>
      <w:sz w:val="20"/>
      <w:szCs w:val="20"/>
    </w:rPr>
  </w:style>
  <w:style w:type="paragraph" w:styleId="Pedmtkomente">
    <w:name w:val="annotation subject"/>
    <w:basedOn w:val="Textkomente"/>
    <w:next w:val="Textkomente"/>
    <w:link w:val="PedmtkomenteChar"/>
    <w:uiPriority w:val="99"/>
    <w:semiHidden/>
    <w:unhideWhenUsed/>
    <w:rsid w:val="004C1E00"/>
    <w:rPr>
      <w:b/>
      <w:bCs/>
    </w:rPr>
  </w:style>
  <w:style w:type="character" w:customStyle="1" w:styleId="PedmtkomenteChar">
    <w:name w:val="Předmět komentáře Char"/>
    <w:link w:val="Pedmtkomente"/>
    <w:uiPriority w:val="99"/>
    <w:semiHidden/>
    <w:locked/>
    <w:rsid w:val="004C1E00"/>
    <w:rPr>
      <w:rFonts w:cs="Times New Roman"/>
      <w:b/>
      <w:bCs/>
      <w:sz w:val="20"/>
      <w:szCs w:val="20"/>
    </w:rPr>
  </w:style>
  <w:style w:type="paragraph" w:styleId="Textbubliny">
    <w:name w:val="Balloon Text"/>
    <w:basedOn w:val="Normln"/>
    <w:link w:val="TextbublinyChar"/>
    <w:uiPriority w:val="99"/>
    <w:semiHidden/>
    <w:unhideWhenUsed/>
    <w:rsid w:val="004C1E00"/>
    <w:rPr>
      <w:rFonts w:ascii="Tahoma" w:hAnsi="Tahoma" w:cs="Tahoma"/>
      <w:sz w:val="16"/>
      <w:szCs w:val="16"/>
    </w:rPr>
  </w:style>
  <w:style w:type="character" w:customStyle="1" w:styleId="TextbublinyChar">
    <w:name w:val="Text bubliny Char"/>
    <w:link w:val="Textbubliny"/>
    <w:uiPriority w:val="99"/>
    <w:semiHidden/>
    <w:locked/>
    <w:rsid w:val="004C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4664">
      <w:marLeft w:val="0"/>
      <w:marRight w:val="0"/>
      <w:marTop w:val="0"/>
      <w:marBottom w:val="0"/>
      <w:divBdr>
        <w:top w:val="none" w:sz="0" w:space="0" w:color="auto"/>
        <w:left w:val="none" w:sz="0" w:space="0" w:color="auto"/>
        <w:bottom w:val="none" w:sz="0" w:space="0" w:color="auto"/>
        <w:right w:val="none" w:sz="0" w:space="0" w:color="auto"/>
      </w:divBdr>
    </w:div>
    <w:div w:id="584844665">
      <w:marLeft w:val="0"/>
      <w:marRight w:val="0"/>
      <w:marTop w:val="0"/>
      <w:marBottom w:val="0"/>
      <w:divBdr>
        <w:top w:val="none" w:sz="0" w:space="0" w:color="auto"/>
        <w:left w:val="none" w:sz="0" w:space="0" w:color="auto"/>
        <w:bottom w:val="none" w:sz="0" w:space="0" w:color="auto"/>
        <w:right w:val="none" w:sz="0" w:space="0" w:color="auto"/>
      </w:divBdr>
    </w:div>
    <w:div w:id="584844666">
      <w:marLeft w:val="0"/>
      <w:marRight w:val="0"/>
      <w:marTop w:val="0"/>
      <w:marBottom w:val="0"/>
      <w:divBdr>
        <w:top w:val="none" w:sz="0" w:space="0" w:color="auto"/>
        <w:left w:val="none" w:sz="0" w:space="0" w:color="auto"/>
        <w:bottom w:val="none" w:sz="0" w:space="0" w:color="auto"/>
        <w:right w:val="none" w:sz="0" w:space="0" w:color="auto"/>
      </w:divBdr>
    </w:div>
    <w:div w:id="584844667">
      <w:marLeft w:val="0"/>
      <w:marRight w:val="0"/>
      <w:marTop w:val="0"/>
      <w:marBottom w:val="0"/>
      <w:divBdr>
        <w:top w:val="none" w:sz="0" w:space="0" w:color="auto"/>
        <w:left w:val="none" w:sz="0" w:space="0" w:color="auto"/>
        <w:bottom w:val="none" w:sz="0" w:space="0" w:color="auto"/>
        <w:right w:val="none" w:sz="0" w:space="0" w:color="auto"/>
      </w:divBdr>
    </w:div>
    <w:div w:id="584844668">
      <w:marLeft w:val="0"/>
      <w:marRight w:val="0"/>
      <w:marTop w:val="0"/>
      <w:marBottom w:val="0"/>
      <w:divBdr>
        <w:top w:val="none" w:sz="0" w:space="0" w:color="auto"/>
        <w:left w:val="none" w:sz="0" w:space="0" w:color="auto"/>
        <w:bottom w:val="none" w:sz="0" w:space="0" w:color="auto"/>
        <w:right w:val="none" w:sz="0" w:space="0" w:color="auto"/>
      </w:divBdr>
    </w:div>
    <w:div w:id="584844669">
      <w:marLeft w:val="0"/>
      <w:marRight w:val="0"/>
      <w:marTop w:val="0"/>
      <w:marBottom w:val="0"/>
      <w:divBdr>
        <w:top w:val="none" w:sz="0" w:space="0" w:color="auto"/>
        <w:left w:val="none" w:sz="0" w:space="0" w:color="auto"/>
        <w:bottom w:val="none" w:sz="0" w:space="0" w:color="auto"/>
        <w:right w:val="none" w:sz="0" w:space="0" w:color="auto"/>
      </w:divBdr>
    </w:div>
    <w:div w:id="584844670">
      <w:marLeft w:val="0"/>
      <w:marRight w:val="0"/>
      <w:marTop w:val="0"/>
      <w:marBottom w:val="0"/>
      <w:divBdr>
        <w:top w:val="none" w:sz="0" w:space="0" w:color="auto"/>
        <w:left w:val="none" w:sz="0" w:space="0" w:color="auto"/>
        <w:bottom w:val="none" w:sz="0" w:space="0" w:color="auto"/>
        <w:right w:val="none" w:sz="0" w:space="0" w:color="auto"/>
      </w:divBdr>
    </w:div>
    <w:div w:id="584844671">
      <w:marLeft w:val="0"/>
      <w:marRight w:val="0"/>
      <w:marTop w:val="0"/>
      <w:marBottom w:val="0"/>
      <w:divBdr>
        <w:top w:val="none" w:sz="0" w:space="0" w:color="auto"/>
        <w:left w:val="none" w:sz="0" w:space="0" w:color="auto"/>
        <w:bottom w:val="none" w:sz="0" w:space="0" w:color="auto"/>
        <w:right w:val="none" w:sz="0" w:space="0" w:color="auto"/>
      </w:divBdr>
    </w:div>
    <w:div w:id="584844672">
      <w:marLeft w:val="0"/>
      <w:marRight w:val="0"/>
      <w:marTop w:val="0"/>
      <w:marBottom w:val="0"/>
      <w:divBdr>
        <w:top w:val="none" w:sz="0" w:space="0" w:color="auto"/>
        <w:left w:val="none" w:sz="0" w:space="0" w:color="auto"/>
        <w:bottom w:val="none" w:sz="0" w:space="0" w:color="auto"/>
        <w:right w:val="none" w:sz="0" w:space="0" w:color="auto"/>
      </w:divBdr>
    </w:div>
    <w:div w:id="584844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1467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letáček</vt:lpstr>
    </vt:vector>
  </TitlesOfParts>
  <Company>MegaPrint</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letáček</dc:title>
  <dc:subject>projekt 33344</dc:subject>
  <dc:creator>Helena Hrůzová</dc:creator>
  <cp:keywords/>
  <dc:description/>
  <cp:lastModifiedBy>Helena Hrůzová</cp:lastModifiedBy>
  <cp:revision>2</cp:revision>
  <cp:lastPrinted>2012-09-25T10:59:00Z</cp:lastPrinted>
  <dcterms:created xsi:type="dcterms:W3CDTF">2013-10-25T14:37:00Z</dcterms:created>
  <dcterms:modified xsi:type="dcterms:W3CDTF">2013-10-25T14:37:00Z</dcterms:modified>
</cp:coreProperties>
</file>